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F4" w:rsidRDefault="00735BF4" w:rsidP="00735BF4">
      <w:pPr>
        <w:pageBreakBefore/>
        <w:rPr>
          <w:b/>
          <w:bCs/>
        </w:rPr>
      </w:pPr>
      <w:r>
        <w:rPr>
          <w:b/>
          <w:bCs/>
        </w:rPr>
        <w:t>Programa de Lengua y Literatura 2016/2017</w:t>
      </w:r>
    </w:p>
    <w:p w:rsidR="00735BF4" w:rsidRDefault="00735BF4" w:rsidP="00735BF4">
      <w:pPr>
        <w:rPr>
          <w:b/>
          <w:bCs/>
        </w:rPr>
      </w:pPr>
    </w:p>
    <w:p w:rsidR="00735BF4" w:rsidRDefault="00735BF4" w:rsidP="00735BF4">
      <w:r>
        <w:rPr>
          <w:b/>
          <w:bCs/>
        </w:rPr>
        <w:t>Segundo Año</w:t>
      </w:r>
    </w:p>
    <w:p w:rsidR="00735BF4" w:rsidRDefault="00735BF4" w:rsidP="00735BF4"/>
    <w:p w:rsidR="00735BF4" w:rsidRDefault="00735BF4" w:rsidP="00735BF4">
      <w:r>
        <w:rPr>
          <w:b/>
          <w:bCs/>
        </w:rPr>
        <w:t>Nota:</w:t>
      </w:r>
      <w:r>
        <w:t xml:space="preserve"> Para el examen oral el alumno deberá preparar como mínimo cuatro cuentos, dos novelas, una obra de teatro y tres poemas.</w:t>
      </w:r>
    </w:p>
    <w:p w:rsidR="00735BF4" w:rsidRDefault="00735BF4" w:rsidP="00735BF4"/>
    <w:p w:rsidR="00735BF4" w:rsidRDefault="00735BF4" w:rsidP="00735BF4">
      <w:r>
        <w:rPr>
          <w:b/>
          <w:bCs/>
        </w:rPr>
        <w:t xml:space="preserve">Contenidos </w:t>
      </w:r>
    </w:p>
    <w:p w:rsidR="00735BF4" w:rsidRDefault="00735BF4" w:rsidP="00735BF4">
      <w:r>
        <w:t>Eje Temático: “Los viajes, aventuras de héroes y anti héroes</w:t>
      </w:r>
      <w:proofErr w:type="gramStart"/>
      <w:r>
        <w:t>” :</w:t>
      </w:r>
      <w:proofErr w:type="gram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Novelas de caballería </w:t>
      </w:r>
    </w:p>
    <w:p w:rsidR="00735BF4" w:rsidRDefault="00735BF4" w:rsidP="00735BF4">
      <w:pPr>
        <w:pStyle w:val="Textoindependiente"/>
      </w:pPr>
      <w:r>
        <w:t xml:space="preserve">Viajes </w:t>
      </w:r>
      <w:proofErr w:type="gramStart"/>
      <w:r>
        <w:t>existenciales</w:t>
      </w:r>
      <w:proofErr w:type="gramEnd"/>
      <w:r>
        <w:t xml:space="preserve">. </w:t>
      </w:r>
    </w:p>
    <w:p w:rsidR="00735BF4" w:rsidRDefault="00735BF4" w:rsidP="00735BF4">
      <w:pPr>
        <w:pStyle w:val="Textoindependiente"/>
      </w:pPr>
      <w:r>
        <w:t xml:space="preserve">El antihéroe: la picaresca </w:t>
      </w:r>
    </w:p>
    <w:p w:rsidR="00735BF4" w:rsidRDefault="00735BF4" w:rsidP="00735BF4">
      <w:pPr>
        <w:pStyle w:val="Textoindependiente"/>
      </w:pPr>
      <w:r>
        <w:t xml:space="preserve">Aventuras, epopeyas, parodias y diversos viajes. </w:t>
      </w:r>
    </w:p>
    <w:p w:rsidR="00735BF4" w:rsidRDefault="00735BF4" w:rsidP="00735BF4">
      <w:pPr>
        <w:pStyle w:val="Textoindependiente"/>
      </w:pPr>
      <w:r>
        <w:t xml:space="preserve"> Lectura y comentario de obras literarias. Elementos de un texto narrativo: Argumento, Estructura, Narrador y Punto de vista, Temas principales y secundarios, Personajes, Opinión crítica y personal sobre los textos con justificación. </w:t>
      </w:r>
    </w:p>
    <w:p w:rsidR="00735BF4" w:rsidRDefault="00735BF4" w:rsidP="00735BF4">
      <w:pPr>
        <w:pStyle w:val="Textoindependiente"/>
      </w:pPr>
      <w:r>
        <w:t xml:space="preserve"> Coherencia, cohesión, adecuación y corrección. </w:t>
      </w:r>
    </w:p>
    <w:p w:rsidR="00735BF4" w:rsidRDefault="00735BF4" w:rsidP="00735BF4">
      <w:pPr>
        <w:pStyle w:val="Textoindependiente"/>
      </w:pPr>
      <w:r>
        <w:t xml:space="preserve">Identificación y uso de los procedimientos cohesivos para sostener la referencia y la correferencia (reiteración, sustitución léxica y gramatical, etc.) Deícticos, tiempos verbales y su uso en la narración. </w:t>
      </w:r>
    </w:p>
    <w:p w:rsidR="00735BF4" w:rsidRDefault="00735BF4" w:rsidP="00735BF4">
      <w:pPr>
        <w:pStyle w:val="Textoindependiente"/>
      </w:pPr>
      <w:r>
        <w:t xml:space="preserve">El adjetivo. Reconocimiento y clasificación semántica. Grado comparativo y superlativo del adjetivo. Palabras especiales. El pronombre: reconocimiento y clasificación semántica. </w:t>
      </w:r>
    </w:p>
    <w:p w:rsidR="00735BF4" w:rsidRDefault="00735BF4" w:rsidP="00735BF4">
      <w:pPr>
        <w:pStyle w:val="Textoindependiente"/>
      </w:pPr>
      <w:r>
        <w:t xml:space="preserve">Oración compuesta. Proposiciones coordinadas. La conjunción. </w:t>
      </w:r>
    </w:p>
    <w:p w:rsidR="00735BF4" w:rsidRDefault="00735BF4" w:rsidP="00735BF4">
      <w:pPr>
        <w:pStyle w:val="Textoindependiente"/>
      </w:pPr>
      <w:r>
        <w:t xml:space="preserve">Acentuación. Uso b/v y c/s/z (repaso de 1º año) </w:t>
      </w:r>
    </w:p>
    <w:p w:rsidR="00735BF4" w:rsidRDefault="00735BF4" w:rsidP="00735BF4">
      <w:pPr>
        <w:pStyle w:val="Textoindependiente"/>
      </w:pPr>
      <w:r>
        <w:t xml:space="preserve">Lectura, comentario y análisis de textos periodísticos: crónicas textos de opinión (editorial y columna de opinión). </w:t>
      </w:r>
    </w:p>
    <w:p w:rsidR="00735BF4" w:rsidRDefault="00735BF4" w:rsidP="00735BF4">
      <w:pPr>
        <w:pStyle w:val="Textoindependiente"/>
      </w:pPr>
      <w:r>
        <w:t xml:space="preserve">Texto expositivo-explicativo. Identificación de la organización argumentativa de los textos de opinión. Reconocimiento de los procedimientos y recursos retóricos de los textos de opinión. Análisis de textos publicitarios. Estrategias de apelación y realce el lenguaje publicitario. </w:t>
      </w:r>
    </w:p>
    <w:p w:rsidR="00735BF4" w:rsidRDefault="00735BF4" w:rsidP="00735BF4">
      <w:pPr>
        <w:pStyle w:val="Textoindependiente"/>
      </w:pPr>
      <w:r>
        <w:t xml:space="preserve">La descripción. </w:t>
      </w:r>
    </w:p>
    <w:p w:rsidR="00735BF4" w:rsidRDefault="00735BF4" w:rsidP="00735BF4">
      <w:pPr>
        <w:pStyle w:val="Textoindependiente"/>
      </w:pPr>
      <w:r>
        <w:t xml:space="preserve">Creatividad, productividad y variedades en el lenguaje (jergas, préstamos, </w:t>
      </w:r>
      <w:proofErr w:type="spellStart"/>
      <w:r>
        <w:t>neologismos</w:t>
      </w:r>
      <w:proofErr w:type="gramStart"/>
      <w:r>
        <w:t>,etc</w:t>
      </w:r>
      <w:proofErr w:type="spellEnd"/>
      <w:proofErr w:type="gramEnd"/>
      <w:r>
        <w:t xml:space="preserve">.) </w:t>
      </w:r>
    </w:p>
    <w:p w:rsidR="00735BF4" w:rsidRDefault="00735BF4" w:rsidP="00735BF4">
      <w:pPr>
        <w:pStyle w:val="Textoindependiente"/>
      </w:pPr>
      <w:r>
        <w:t xml:space="preserve">Uso convencional de signos de puntuación: paréntesis, comillas, dos puntos, raya de diálogo, signos de interrogación y exclamación. </w:t>
      </w:r>
    </w:p>
    <w:p w:rsidR="00735BF4" w:rsidRDefault="00735BF4" w:rsidP="00735BF4">
      <w:pPr>
        <w:pStyle w:val="Textoindependiente"/>
      </w:pPr>
      <w:r>
        <w:t xml:space="preserve">Género Lírico y Dramático </w:t>
      </w:r>
    </w:p>
    <w:p w:rsidR="00735BF4" w:rsidRDefault="00735BF4" w:rsidP="00735BF4">
      <w:pPr>
        <w:pStyle w:val="Textoindependiente"/>
      </w:pPr>
      <w:r>
        <w:t xml:space="preserve">Lectura y análisis de obras del género dramático y lirico. Elementos del género dramático: signos de texto. La puesta en escena. Elementos del género espectacular. </w:t>
      </w:r>
    </w:p>
    <w:p w:rsidR="00735BF4" w:rsidRDefault="00735BF4" w:rsidP="00735BF4">
      <w:pPr>
        <w:pStyle w:val="Textoindependiente"/>
      </w:pPr>
      <w:r>
        <w:t xml:space="preserve">Lectura y comentario de críticas de espectáculos aparecidas de la prensa gráfica. </w:t>
      </w:r>
    </w:p>
    <w:p w:rsidR="00735BF4" w:rsidRDefault="00735BF4" w:rsidP="00735BF4">
      <w:pPr>
        <w:pStyle w:val="Textoindependiente"/>
      </w:pPr>
      <w:r>
        <w:t xml:space="preserve">Escritura de críticas literarias y reseñas de los textos leídos. </w:t>
      </w:r>
    </w:p>
    <w:p w:rsidR="00735BF4" w:rsidRDefault="00735BF4" w:rsidP="00735BF4">
      <w:pPr>
        <w:pStyle w:val="Textoindependiente"/>
      </w:pPr>
      <w:r>
        <w:t xml:space="preserve">Producción de textos utilizando proposiciones subordinadas adjetivas y oraciones </w:t>
      </w:r>
      <w:r>
        <w:lastRenderedPageBreak/>
        <w:t xml:space="preserve">compuestas. </w:t>
      </w:r>
    </w:p>
    <w:p w:rsidR="00735BF4" w:rsidRDefault="00735BF4" w:rsidP="00735BF4">
      <w:pPr>
        <w:pStyle w:val="Textoindependiente"/>
      </w:pPr>
      <w:r>
        <w:t xml:space="preserve">El adverbio. Clasificación semántica. Uso correcto del adverbio. </w:t>
      </w:r>
    </w:p>
    <w:p w:rsidR="00735BF4" w:rsidRDefault="00735BF4" w:rsidP="00735BF4">
      <w:pPr>
        <w:pStyle w:val="Textoindependiente"/>
      </w:pPr>
      <w:r>
        <w:t xml:space="preserve">El verbo. Grupos de irregularidades. Uso de tiempos del indicativo, subjuntivo e imperativo. </w:t>
      </w:r>
    </w:p>
    <w:p w:rsidR="00735BF4" w:rsidRDefault="00735BF4" w:rsidP="00735BF4">
      <w:pPr>
        <w:pStyle w:val="Textoindependiente"/>
      </w:pPr>
      <w:r>
        <w:t xml:space="preserve">Proposición subordinada adjetiva. Reconocimiento en el texto. </w:t>
      </w:r>
    </w:p>
    <w:p w:rsidR="00735BF4" w:rsidRDefault="00735BF4" w:rsidP="00735BF4">
      <w:pPr>
        <w:pStyle w:val="Textoindependiente"/>
        <w:rPr>
          <w:b/>
          <w:bCs/>
        </w:rPr>
      </w:pPr>
      <w:r>
        <w:t xml:space="preserve"> Uso de la puntuación como demarcador textual. </w:t>
      </w:r>
    </w:p>
    <w:p w:rsidR="00735BF4" w:rsidRDefault="00735BF4" w:rsidP="00735BF4">
      <w:pPr>
        <w:pStyle w:val="Textoindependiente"/>
      </w:pPr>
      <w:proofErr w:type="spellStart"/>
      <w:r>
        <w:rPr>
          <w:b/>
          <w:bCs/>
        </w:rPr>
        <w:t>Bibliogrfía</w:t>
      </w:r>
      <w:proofErr w:type="spellEnd"/>
      <w:r>
        <w:rPr>
          <w:b/>
          <w:bCs/>
        </w:rPr>
        <w:t xml:space="preserve"> sugerida</w:t>
      </w:r>
    </w:p>
    <w:p w:rsidR="00735BF4" w:rsidRDefault="00735BF4" w:rsidP="00735BF4">
      <w:pPr>
        <w:pStyle w:val="Textoindependiente"/>
      </w:pPr>
      <w:r>
        <w:t>Cuentos:</w:t>
      </w:r>
    </w:p>
    <w:p w:rsidR="00735BF4" w:rsidRDefault="00735BF4" w:rsidP="00735BF4">
      <w:pPr>
        <w:pStyle w:val="Textoindependiente"/>
      </w:pPr>
      <w:r>
        <w:t xml:space="preserve">* “La señorita Cora”, de Julio Cortázar </w:t>
      </w:r>
    </w:p>
    <w:p w:rsidR="00735BF4" w:rsidRDefault="00735BF4" w:rsidP="00735BF4">
      <w:pPr>
        <w:pStyle w:val="Textoindependiente"/>
      </w:pPr>
      <w:r>
        <w:t>* “Continuidad de los parques</w:t>
      </w:r>
      <w:proofErr w:type="gramStart"/>
      <w:r>
        <w:t>” ,</w:t>
      </w:r>
      <w:proofErr w:type="gramEnd"/>
      <w:r>
        <w:t xml:space="preserve">de Julio Cortázar </w:t>
      </w:r>
    </w:p>
    <w:p w:rsidR="00735BF4" w:rsidRDefault="00735BF4" w:rsidP="00735BF4">
      <w:pPr>
        <w:pStyle w:val="Textoindependiente"/>
      </w:pPr>
      <w:r>
        <w:t xml:space="preserve">* “El gato negro”, de Edgar Allan Poe </w:t>
      </w:r>
    </w:p>
    <w:p w:rsidR="00735BF4" w:rsidRDefault="00735BF4" w:rsidP="00735BF4">
      <w:pPr>
        <w:pStyle w:val="Textoindependiente"/>
      </w:pPr>
      <w:r>
        <w:t xml:space="preserve">* “El corazón delator, de Edgar Allan Poe </w:t>
      </w:r>
    </w:p>
    <w:p w:rsidR="00735BF4" w:rsidRDefault="00735BF4" w:rsidP="00735BF4">
      <w:pPr>
        <w:pStyle w:val="Textoindependiente"/>
      </w:pPr>
      <w:r>
        <w:t xml:space="preserve">* “La ventana abierta” de </w:t>
      </w:r>
      <w:proofErr w:type="spellStart"/>
      <w:r>
        <w:t>Saki</w:t>
      </w:r>
      <w:proofErr w:type="spell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* “La pesquisa de don Frutos” de Delmiro </w:t>
      </w:r>
      <w:proofErr w:type="spellStart"/>
      <w:r>
        <w:t>Gauna</w:t>
      </w:r>
      <w:proofErr w:type="spell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* “Historia de los dos que soñaron” de Jorge Luis Borges </w:t>
      </w:r>
    </w:p>
    <w:p w:rsidR="00735BF4" w:rsidRDefault="00735BF4" w:rsidP="00735BF4">
      <w:pPr>
        <w:pStyle w:val="Textoindependiente"/>
      </w:pPr>
      <w:r>
        <w:t xml:space="preserve">- “Los caminos del Quijote”, de Miguel de Cervantes (fragmentos) </w:t>
      </w:r>
    </w:p>
    <w:p w:rsidR="00735BF4" w:rsidRDefault="00735BF4" w:rsidP="00735BF4">
      <w:pPr>
        <w:pStyle w:val="Textoindependiente"/>
      </w:pPr>
      <w:r>
        <w:t xml:space="preserve">- “Viaje por España”, de Hans Christian </w:t>
      </w:r>
      <w:proofErr w:type="spellStart"/>
      <w:r>
        <w:t>Andersen</w:t>
      </w:r>
      <w:proofErr w:type="spell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- Capítulo de la novela “El lugar del padre”, de Ángela </w:t>
      </w:r>
      <w:proofErr w:type="spellStart"/>
      <w:r>
        <w:t>Pradelli</w:t>
      </w:r>
      <w:proofErr w:type="spellEnd"/>
      <w:r>
        <w:t xml:space="preserve"> (Trenes) </w:t>
      </w:r>
    </w:p>
    <w:p w:rsidR="00735BF4" w:rsidRDefault="00735BF4" w:rsidP="00735BF4">
      <w:pPr>
        <w:pStyle w:val="Textoindependiente"/>
      </w:pPr>
      <w:r>
        <w:t xml:space="preserve">- “El Lazarillo de Tormes (fragmentos) </w:t>
      </w:r>
    </w:p>
    <w:p w:rsidR="00735BF4" w:rsidRDefault="00735BF4" w:rsidP="00735BF4">
      <w:pPr>
        <w:pStyle w:val="Textoindependiente"/>
      </w:pPr>
      <w:r>
        <w:t>- “Odisea</w:t>
      </w:r>
      <w:proofErr w:type="gramStart"/>
      <w:r>
        <w:t>” ,</w:t>
      </w:r>
      <w:proofErr w:type="gramEnd"/>
      <w:r>
        <w:t xml:space="preserve">de Homero (fragmentos) </w:t>
      </w:r>
    </w:p>
    <w:p w:rsidR="00735BF4" w:rsidRDefault="00735BF4" w:rsidP="00735BF4">
      <w:pPr>
        <w:pStyle w:val="Textoindependiente"/>
      </w:pPr>
      <w:r>
        <w:t xml:space="preserve">- Capítulo de los cuentos “Los funerales de la Mamá Grande”, de </w:t>
      </w:r>
    </w:p>
    <w:p w:rsidR="00735BF4" w:rsidRDefault="00735BF4" w:rsidP="00735BF4">
      <w:pPr>
        <w:pStyle w:val="Textoindependiente"/>
      </w:pPr>
      <w:r>
        <w:t xml:space="preserve">Gabriel García Márquez (“La siesta del martes") </w:t>
      </w:r>
    </w:p>
    <w:p w:rsidR="00735BF4" w:rsidRDefault="00735BF4" w:rsidP="00735BF4">
      <w:pPr>
        <w:pStyle w:val="Textoindependiente"/>
      </w:pPr>
      <w:r>
        <w:t xml:space="preserve">- “Vidrios rotos”, de Osvaldo Soriano </w:t>
      </w:r>
    </w:p>
    <w:p w:rsidR="00735BF4" w:rsidRDefault="00735BF4" w:rsidP="00735BF4">
      <w:pPr>
        <w:pStyle w:val="Textoindependiente"/>
      </w:pPr>
      <w:r>
        <w:t xml:space="preserve">- “Otra vez la noche”, de Ignacio Martínez de Pisón </w:t>
      </w:r>
    </w:p>
    <w:p w:rsidR="00735BF4" w:rsidRDefault="00735BF4" w:rsidP="00735BF4">
      <w:pPr>
        <w:pStyle w:val="Textoindependiente"/>
      </w:pPr>
      <w:r>
        <w:t xml:space="preserve">* “El hombre que vendió el alma al gato”, de Conrado </w:t>
      </w:r>
      <w:proofErr w:type="spellStart"/>
      <w:r>
        <w:t>Nalé</w:t>
      </w:r>
      <w:proofErr w:type="spellEnd"/>
      <w:r>
        <w:t xml:space="preserve"> </w:t>
      </w:r>
      <w:proofErr w:type="spellStart"/>
      <w:r>
        <w:t>Roxlo</w:t>
      </w:r>
      <w:proofErr w:type="spell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- “La isla a mediodía, de Julio Cortázar </w:t>
      </w:r>
    </w:p>
    <w:p w:rsidR="00735BF4" w:rsidRDefault="00735BF4" w:rsidP="00735BF4">
      <w:pPr>
        <w:pStyle w:val="Textoindependiente"/>
      </w:pPr>
      <w:r>
        <w:t>- “</w:t>
      </w:r>
      <w:proofErr w:type="spellStart"/>
      <w:r>
        <w:t>Sawney</w:t>
      </w:r>
      <w:proofErr w:type="spellEnd"/>
      <w:r>
        <w:t xml:space="preserve"> </w:t>
      </w:r>
      <w:proofErr w:type="spellStart"/>
      <w:r>
        <w:t>Bean</w:t>
      </w:r>
      <w:proofErr w:type="spellEnd"/>
      <w:r>
        <w:t xml:space="preserve"> y su familia” </w:t>
      </w:r>
    </w:p>
    <w:p w:rsidR="00735BF4" w:rsidRDefault="00735BF4" w:rsidP="00735BF4">
      <w:pPr>
        <w:pStyle w:val="Textoindependiente"/>
      </w:pPr>
      <w:r>
        <w:t xml:space="preserve">- “Una noche de verano”, de Ambrosio </w:t>
      </w:r>
      <w:proofErr w:type="spellStart"/>
      <w:r>
        <w:t>Bierce</w:t>
      </w:r>
      <w:proofErr w:type="spell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- “El sabueso”, de H.P. </w:t>
      </w:r>
      <w:proofErr w:type="spellStart"/>
      <w:r>
        <w:t>Lovecraft</w:t>
      </w:r>
      <w:proofErr w:type="spell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Novelas: </w:t>
      </w:r>
    </w:p>
    <w:p w:rsidR="00735BF4" w:rsidRDefault="00735BF4" w:rsidP="00735BF4">
      <w:pPr>
        <w:pStyle w:val="Textoindependiente"/>
      </w:pPr>
      <w:r>
        <w:t xml:space="preserve">* Los ojos del perro siberiano </w:t>
      </w:r>
    </w:p>
    <w:p w:rsidR="00735BF4" w:rsidRDefault="00735BF4" w:rsidP="00735BF4">
      <w:pPr>
        <w:pStyle w:val="Textoindependiente"/>
      </w:pPr>
      <w:r>
        <w:t xml:space="preserve">* El equipo de los </w:t>
      </w:r>
      <w:proofErr w:type="gramStart"/>
      <w:r>
        <w:t>sueños ,de</w:t>
      </w:r>
      <w:proofErr w:type="gramEnd"/>
      <w:r>
        <w:t xml:space="preserve"> Sergio Olguín </w:t>
      </w:r>
    </w:p>
    <w:p w:rsidR="00735BF4" w:rsidRDefault="00735BF4" w:rsidP="00735BF4">
      <w:pPr>
        <w:pStyle w:val="Textoindependiente"/>
      </w:pPr>
      <w:r>
        <w:t xml:space="preserve">* El almacén de las palabras terribles, de Elia Barceló (se lo regalaron al curso) </w:t>
      </w:r>
    </w:p>
    <w:p w:rsidR="00735BF4" w:rsidRDefault="00735BF4" w:rsidP="00735BF4">
      <w:pPr>
        <w:pStyle w:val="Textoindependiente"/>
      </w:pPr>
      <w:r>
        <w:t xml:space="preserve">Un viejo que leía novelas de amor, de Luis Sepúlveda </w:t>
      </w:r>
    </w:p>
    <w:p w:rsidR="00735BF4" w:rsidRDefault="00735BF4" w:rsidP="00735BF4">
      <w:pPr>
        <w:pStyle w:val="Textoindependiente"/>
      </w:pPr>
      <w:r>
        <w:t xml:space="preserve">Obras de teatro: </w:t>
      </w:r>
    </w:p>
    <w:p w:rsidR="00735BF4" w:rsidRDefault="00735BF4" w:rsidP="00735BF4">
      <w:pPr>
        <w:pStyle w:val="Textoindependiente"/>
      </w:pPr>
      <w:r>
        <w:lastRenderedPageBreak/>
        <w:t xml:space="preserve">* La tercera </w:t>
      </w:r>
      <w:proofErr w:type="gramStart"/>
      <w:r>
        <w:t>palabra ,de</w:t>
      </w:r>
      <w:proofErr w:type="gramEnd"/>
      <w:r>
        <w:t xml:space="preserve"> Alejandro Casona </w:t>
      </w:r>
    </w:p>
    <w:p w:rsidR="00735BF4" w:rsidRDefault="00735BF4" w:rsidP="00735BF4">
      <w:pPr>
        <w:pStyle w:val="Textoindependiente"/>
      </w:pPr>
      <w:r>
        <w:t xml:space="preserve">* Los de la mesa </w:t>
      </w:r>
      <w:proofErr w:type="gramStart"/>
      <w:r>
        <w:t>10 ,</w:t>
      </w:r>
      <w:proofErr w:type="gramEnd"/>
      <w:r>
        <w:t xml:space="preserve"> de Osvaldo </w:t>
      </w:r>
      <w:proofErr w:type="spellStart"/>
      <w:r>
        <w:t>Dragún</w:t>
      </w:r>
      <w:proofErr w:type="spell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* Papá querido, de Aida </w:t>
      </w:r>
      <w:proofErr w:type="spellStart"/>
      <w:r>
        <w:t>Bortnik</w:t>
      </w:r>
      <w:proofErr w:type="spell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* Mateo, de Armando </w:t>
      </w:r>
      <w:proofErr w:type="spellStart"/>
      <w:r>
        <w:t>Discépolo</w:t>
      </w:r>
      <w:proofErr w:type="spell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* La Nona, de Roberto </w:t>
      </w:r>
      <w:proofErr w:type="spellStart"/>
      <w:r>
        <w:t>Cossa</w:t>
      </w:r>
      <w:proofErr w:type="spellEnd"/>
      <w:r>
        <w:t xml:space="preserve"> </w:t>
      </w:r>
    </w:p>
    <w:p w:rsidR="00735BF4" w:rsidRDefault="00735BF4" w:rsidP="00735BF4">
      <w:pPr>
        <w:pStyle w:val="Textoindependiente"/>
      </w:pPr>
      <w:r>
        <w:t xml:space="preserve">Género lírico: </w:t>
      </w:r>
    </w:p>
    <w:p w:rsidR="00735BF4" w:rsidRDefault="00735BF4" w:rsidP="00735BF4">
      <w:pPr>
        <w:pStyle w:val="Textoindependiente"/>
      </w:pPr>
      <w:r>
        <w:t xml:space="preserve">- Poesías y canciones a elección </w:t>
      </w:r>
    </w:p>
    <w:p w:rsidR="00C005C2" w:rsidRDefault="00C005C2"/>
    <w:sectPr w:rsidR="00C005C2" w:rsidSect="00C00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BF4"/>
    <w:rsid w:val="00735BF4"/>
    <w:rsid w:val="00C0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s-AR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35B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35BF4"/>
    <w:rPr>
      <w:rFonts w:ascii="Times New Roman" w:eastAsia="SimSun" w:hAnsi="Times New Roman" w:cs="Arial"/>
      <w:kern w:val="1"/>
      <w:sz w:val="24"/>
      <w:szCs w:val="24"/>
      <w:lang w:val="es-A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3403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2016-09-04T18:01:00Z</dcterms:created>
  <dcterms:modified xsi:type="dcterms:W3CDTF">2016-09-04T18:01:00Z</dcterms:modified>
</cp:coreProperties>
</file>